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DE85" w14:textId="77777777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3A49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25DE" wp14:editId="56003CA3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603500" cy="5905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7957A" w14:textId="709A3E9A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9D3F3E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CYM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9D3F3E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Wales/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2023/</w:t>
                            </w:r>
                            <w:r w:rsidR="009D3F3E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0033</w:t>
                            </w:r>
                          </w:p>
                          <w:p w14:paraId="28BE5FA2" w14:textId="094B394C" w:rsidR="009C6D60" w:rsidRDefault="00F36D3A" w:rsidP="009C6D60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 w:rsidR="009C6D60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921541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921541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7B2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0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" fillcolor="white [3201]" strokeweight=".5pt">
                <v:textbox>
                  <w:txbxContent>
                    <w:p w14:paraId="69C7957A" w14:textId="709A3E9A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9D3F3E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CYM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9D3F3E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Wales/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2023/</w:t>
                      </w:r>
                      <w:r w:rsidR="009D3F3E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0033</w:t>
                      </w:r>
                    </w:p>
                    <w:p w14:paraId="28BE5FA2" w14:textId="094B394C" w:rsidR="009C6D60" w:rsidRDefault="00F36D3A" w:rsidP="009C6D60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 w:rsidR="009C6D60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921541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921541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hAnsi="Arial" w:cs="Arial"/>
          <w:b/>
          <w:bCs/>
          <w:noProof/>
          <w:color w:val="3A49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A26EB4" wp14:editId="274B9B2E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3E8BB8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67506F70" wp14:editId="13D0049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90E526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2E4CE15C" wp14:editId="566E4B5B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A26EB4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63E8BB84" w14:textId="77777777" w:rsidR="00A905B5" w:rsidRDefault="00A905B5" w:rsidP="00A905B5">
                          <w:r w:rsidRPr="00931A35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7506F70" wp14:editId="13D0049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190E5264" w14:textId="77777777" w:rsidR="00A905B5" w:rsidRDefault="00A905B5" w:rsidP="00A905B5">
                          <w:r w:rsidRPr="00931A35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E4CE15C" wp14:editId="566E4B5B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hAnsi="Arial" w:cs="Arial"/>
          <w:b/>
          <w:bCs/>
          <w:color w:val="3A4972"/>
        </w:rPr>
        <w:tab/>
      </w:r>
    </w:p>
    <w:p w14:paraId="42724B2A" w14:textId="77777777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5BA6299" w14:textId="77777777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A656757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F3A53B1" w14:textId="77777777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BA97408" w14:textId="77777777" w:rsidR="00A44ADB" w:rsidRPr="00117B66" w:rsidRDefault="009C6D60" w:rsidP="00117B66">
      <w:pPr>
        <w:pStyle w:val="Heading1"/>
      </w:pPr>
      <w:r w:rsidRPr="00117B66">
        <w:t>JOB TITLE</w:t>
      </w:r>
      <w:r w:rsidR="00FC4F16" w:rsidRPr="00117B66">
        <w:tab/>
      </w:r>
      <w:r w:rsidRPr="00117B66">
        <w:tab/>
      </w:r>
      <w:r w:rsidR="00F57E32">
        <w:t xml:space="preserve">Biomedical Scientist </w:t>
      </w:r>
    </w:p>
    <w:p w14:paraId="5ED542BA" w14:textId="6C5B65FE" w:rsidR="00441C89" w:rsidRDefault="00FC4F16" w:rsidP="00117B66">
      <w:pPr>
        <w:pStyle w:val="Heading1"/>
      </w:pPr>
      <w:r w:rsidRPr="00117B66">
        <w:t>BAND</w:t>
      </w:r>
      <w:r w:rsidR="00A44ADB" w:rsidRPr="00FC4F16">
        <w:t xml:space="preserve"> </w:t>
      </w:r>
      <w:r w:rsidR="009C6D60" w:rsidRPr="00FC4F16">
        <w:tab/>
      </w:r>
      <w:r w:rsidR="00F57E32">
        <w:tab/>
      </w:r>
      <w:r w:rsidR="00921541">
        <w:t>Band 5</w:t>
      </w:r>
    </w:p>
    <w:p w14:paraId="6A738B54" w14:textId="77777777" w:rsidR="008817F1" w:rsidRPr="008817F1" w:rsidRDefault="008817F1" w:rsidP="008817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65AB01E2" w14:textId="77777777" w:rsidTr="00945D9A">
        <w:tc>
          <w:tcPr>
            <w:tcW w:w="5000" w:type="pct"/>
            <w:gridSpan w:val="3"/>
            <w:shd w:val="clear" w:color="auto" w:fill="3A4972"/>
          </w:tcPr>
          <w:p w14:paraId="2BBBFB78" w14:textId="77777777" w:rsidR="00945D9A" w:rsidRPr="005203F9" w:rsidRDefault="00A44ADB" w:rsidP="005203F9">
            <w:pPr>
              <w:pStyle w:val="Heading2"/>
            </w:pPr>
            <w:r w:rsidRPr="005203F9">
              <w:t>Job Summary</w:t>
            </w:r>
          </w:p>
        </w:tc>
      </w:tr>
      <w:tr w:rsidR="00945D9A" w:rsidRPr="00921541" w14:paraId="17141AD7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C742C64" w14:textId="77777777" w:rsidR="00DF47B3" w:rsidRPr="00921541" w:rsidRDefault="00DF47B3" w:rsidP="00F57E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Provide a comprehensive Biomedical Science service with rotation throughout the entire department in which you are employed (i.e. Biochemistry and POCT, Haematology and Blood Transfusion, Cellular Pathology, Microbiology and Virology services).</w:t>
            </w:r>
          </w:p>
          <w:p w14:paraId="3FD7EABE" w14:textId="77777777" w:rsidR="00F57E32" w:rsidRPr="00921541" w:rsidRDefault="00F57E32" w:rsidP="00F57E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To perform, interpret and validate a range of routine, non-routine, automated, semi-automated and manual Biomedical Science investigations.</w:t>
            </w:r>
          </w:p>
          <w:p w14:paraId="3BC1DBA5" w14:textId="7D31B39C" w:rsidR="00D44D04" w:rsidRPr="00921541" w:rsidRDefault="00D44D04" w:rsidP="00D44D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Work autonomously within national legislation, and Health Board policies and procedures.  This will be as part of a team participation in out of hours rotas and cross site working where applicable.</w:t>
            </w:r>
          </w:p>
        </w:tc>
      </w:tr>
      <w:tr w:rsidR="00117B66" w:rsidRPr="00921541" w14:paraId="0461AB80" w14:textId="77777777" w:rsidTr="00945D9A">
        <w:tc>
          <w:tcPr>
            <w:tcW w:w="5000" w:type="pct"/>
            <w:gridSpan w:val="3"/>
            <w:shd w:val="clear" w:color="auto" w:fill="3A4972"/>
          </w:tcPr>
          <w:p w14:paraId="79567209" w14:textId="77777777" w:rsidR="00945D9A" w:rsidRPr="00921541" w:rsidRDefault="00945D9A" w:rsidP="005203F9">
            <w:pPr>
              <w:pStyle w:val="Heading2"/>
            </w:pPr>
            <w:r w:rsidRPr="00921541">
              <w:t>Responsible to</w:t>
            </w:r>
          </w:p>
        </w:tc>
      </w:tr>
      <w:tr w:rsidR="00945D9A" w:rsidRPr="00921541" w14:paraId="5375FD55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502CDEBC" w14:textId="213D104A" w:rsidR="00945D9A" w:rsidRPr="008817F1" w:rsidRDefault="00945D9A" w:rsidP="008817F1">
            <w:pPr>
              <w:pStyle w:val="Heading3"/>
              <w:rPr>
                <w:b w:val="0"/>
                <w:bCs w:val="0"/>
              </w:rPr>
            </w:pPr>
            <w:r w:rsidRPr="00921541">
              <w:t>Reporting:</w:t>
            </w:r>
            <w:r w:rsidR="008817F1">
              <w:rPr>
                <w:b w:val="0"/>
                <w:bCs w:val="0"/>
              </w:rPr>
              <w:t xml:space="preserve"> </w:t>
            </w:r>
            <w:r w:rsidR="008817F1">
              <w:rPr>
                <w:b w:val="0"/>
                <w:bCs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8817F1">
              <w:rPr>
                <w:b w:val="0"/>
                <w:bCs w:val="0"/>
              </w:rPr>
              <w:instrText xml:space="preserve"> FORMTEXT </w:instrText>
            </w:r>
            <w:r w:rsidR="008817F1">
              <w:rPr>
                <w:b w:val="0"/>
                <w:bCs w:val="0"/>
              </w:rPr>
            </w:r>
            <w:r w:rsidR="008817F1">
              <w:rPr>
                <w:b w:val="0"/>
                <w:bCs w:val="0"/>
              </w:rPr>
              <w:fldChar w:fldCharType="separate"/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6469BDF8" w14:textId="38D61DF9" w:rsidR="00945D9A" w:rsidRPr="008817F1" w:rsidRDefault="00945D9A" w:rsidP="005203F9">
            <w:pPr>
              <w:pStyle w:val="Heading3"/>
              <w:rPr>
                <w:b w:val="0"/>
                <w:bCs w:val="0"/>
              </w:rPr>
            </w:pPr>
            <w:r w:rsidRPr="00921541">
              <w:t>Accountable:</w:t>
            </w:r>
            <w:r w:rsidR="008817F1">
              <w:t xml:space="preserve"> </w:t>
            </w:r>
            <w:r w:rsidR="008817F1"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817F1">
              <w:rPr>
                <w:b w:val="0"/>
                <w:bCs w:val="0"/>
              </w:rPr>
              <w:instrText xml:space="preserve"> FORMTEXT </w:instrText>
            </w:r>
            <w:r w:rsidR="008817F1">
              <w:rPr>
                <w:b w:val="0"/>
                <w:bCs w:val="0"/>
              </w:rPr>
            </w:r>
            <w:r w:rsidR="008817F1">
              <w:rPr>
                <w:b w:val="0"/>
                <w:bCs w:val="0"/>
              </w:rPr>
              <w:fldChar w:fldCharType="separate"/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47A9AD9B" w14:textId="7B25B27D" w:rsidR="00945D9A" w:rsidRPr="008817F1" w:rsidRDefault="00945D9A" w:rsidP="005203F9">
            <w:pPr>
              <w:pStyle w:val="Heading3"/>
              <w:rPr>
                <w:b w:val="0"/>
                <w:bCs w:val="0"/>
              </w:rPr>
            </w:pPr>
            <w:r w:rsidRPr="00921541">
              <w:t>Professionally:</w:t>
            </w:r>
            <w:r w:rsidR="008817F1">
              <w:rPr>
                <w:b w:val="0"/>
                <w:bCs w:val="0"/>
              </w:rPr>
              <w:t xml:space="preserve"> </w:t>
            </w:r>
            <w:r w:rsidR="008817F1"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817F1">
              <w:rPr>
                <w:b w:val="0"/>
                <w:bCs w:val="0"/>
              </w:rPr>
              <w:instrText xml:space="preserve"> FORMTEXT </w:instrText>
            </w:r>
            <w:r w:rsidR="008817F1">
              <w:rPr>
                <w:b w:val="0"/>
                <w:bCs w:val="0"/>
              </w:rPr>
            </w:r>
            <w:r w:rsidR="008817F1">
              <w:rPr>
                <w:b w:val="0"/>
                <w:bCs w:val="0"/>
              </w:rPr>
              <w:fldChar w:fldCharType="separate"/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  <w:noProof/>
              </w:rPr>
              <w:t> </w:t>
            </w:r>
            <w:r w:rsidR="008817F1">
              <w:rPr>
                <w:b w:val="0"/>
                <w:bCs w:val="0"/>
              </w:rPr>
              <w:fldChar w:fldCharType="end"/>
            </w:r>
            <w:bookmarkEnd w:id="2"/>
          </w:p>
        </w:tc>
      </w:tr>
      <w:tr w:rsidR="00117B66" w:rsidRPr="00921541" w14:paraId="26442618" w14:textId="77777777" w:rsidTr="00945D9A">
        <w:tc>
          <w:tcPr>
            <w:tcW w:w="5000" w:type="pct"/>
            <w:gridSpan w:val="3"/>
            <w:shd w:val="clear" w:color="auto" w:fill="3A4972"/>
          </w:tcPr>
          <w:p w14:paraId="7084808A" w14:textId="77777777" w:rsidR="00945D9A" w:rsidRPr="00921541" w:rsidRDefault="00945D9A" w:rsidP="005203F9">
            <w:pPr>
              <w:pStyle w:val="Heading2"/>
            </w:pPr>
            <w:r w:rsidRPr="00921541">
              <w:t>Responsibilities</w:t>
            </w:r>
            <w:r w:rsidR="00A44ADB" w:rsidRPr="00921541">
              <w:t xml:space="preserve"> and Duties</w:t>
            </w:r>
          </w:p>
        </w:tc>
      </w:tr>
      <w:tr w:rsidR="00945D9A" w:rsidRPr="00921541" w14:paraId="3B613F0D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314A60D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and Design</w:t>
            </w:r>
          </w:p>
          <w:p w14:paraId="1F763938" w14:textId="10A0E632" w:rsidR="00486EA3" w:rsidRPr="00921541" w:rsidRDefault="00486EA3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 xml:space="preserve">Plan and organise own daily workload, being mindful of </w:t>
            </w:r>
            <w:r w:rsidRPr="00921541">
              <w:rPr>
                <w:color w:val="000000"/>
                <w:sz w:val="24"/>
                <w:szCs w:val="24"/>
              </w:rPr>
              <w:t>reporting results within the agreed turnaround time.</w:t>
            </w:r>
          </w:p>
          <w:p w14:paraId="479E6C2D" w14:textId="77777777" w:rsidR="00921541" w:rsidRDefault="00921541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B8604F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Improvement and Monitoring</w:t>
            </w:r>
          </w:p>
          <w:p w14:paraId="161346DE" w14:textId="23A8D311" w:rsidR="00F57E32" w:rsidRPr="00921541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>Determine the pathological/clinical significance of diagnostic results and use interpretative skills to assess the validity of laboratory results</w:t>
            </w:r>
            <w:r w:rsidR="00DF47B3" w:rsidRPr="00921541">
              <w:rPr>
                <w:sz w:val="24"/>
                <w:szCs w:val="24"/>
              </w:rPr>
              <w:t>, where applicable.</w:t>
            </w:r>
            <w:r w:rsidRPr="00921541">
              <w:rPr>
                <w:sz w:val="24"/>
                <w:szCs w:val="24"/>
              </w:rPr>
              <w:t xml:space="preserve"> </w:t>
            </w:r>
          </w:p>
          <w:p w14:paraId="60562D7F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7C928285" w14:textId="43BA6234" w:rsidR="00F57E32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 xml:space="preserve">Interpret diagnostic laboratory results and take action e.g. authorisation of results, </w:t>
            </w:r>
            <w:r w:rsidR="00DF47B3" w:rsidRPr="00921541">
              <w:rPr>
                <w:sz w:val="24"/>
                <w:szCs w:val="24"/>
              </w:rPr>
              <w:t xml:space="preserve">validity of test results, </w:t>
            </w:r>
            <w:r w:rsidRPr="00921541">
              <w:rPr>
                <w:sz w:val="24"/>
                <w:szCs w:val="24"/>
              </w:rPr>
              <w:t>suggesting/ordering follow-up investigations, referring for a second opinion, and informing the requestor/medical staff of clinically significant results.</w:t>
            </w:r>
          </w:p>
          <w:p w14:paraId="60260F1E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450F029" w14:textId="7B3E2851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 xml:space="preserve">Keep abreast of developments in Biomedical Sciences and provide suggestions for implementation as appropriate. </w:t>
            </w:r>
          </w:p>
          <w:p w14:paraId="701A3B78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685DFC" w14:textId="2CABBE60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 xml:space="preserve">Collect data for audits and research &amp; development as required and </w:t>
            </w:r>
            <w:r w:rsidRPr="00921541">
              <w:rPr>
                <w:sz w:val="24"/>
                <w:szCs w:val="24"/>
              </w:rPr>
              <w:t>participate in departmental External Quality Assurance schemes.</w:t>
            </w:r>
          </w:p>
          <w:p w14:paraId="73EA5BE5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D447BF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>Contribute to the review, revision, and update of Pathology Standard Operating Procedures (SOPs) and local processes.</w:t>
            </w:r>
          </w:p>
          <w:p w14:paraId="2C22D948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6943F7BB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>Undertake method and laboratory instrumentation evaluation as required.</w:t>
            </w:r>
          </w:p>
          <w:p w14:paraId="675AE1A3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F8CA863" w14:textId="69D1A25E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 xml:space="preserve">Comply with protocols for the preparation, analysis and storage of designated </w:t>
            </w:r>
            <w:r w:rsidR="008817F1" w:rsidRPr="00921541">
              <w:rPr>
                <w:color w:val="000000"/>
                <w:sz w:val="24"/>
                <w:szCs w:val="24"/>
              </w:rPr>
              <w:t>high-risk</w:t>
            </w:r>
            <w:r w:rsidRPr="00921541">
              <w:rPr>
                <w:color w:val="000000"/>
                <w:sz w:val="24"/>
                <w:szCs w:val="24"/>
              </w:rPr>
              <w:t xml:space="preserve"> specimens, and disposal of samples and other clinical waste.</w:t>
            </w:r>
          </w:p>
          <w:p w14:paraId="071DB9D9" w14:textId="77777777" w:rsidR="00921541" w:rsidRDefault="00921541" w:rsidP="009222F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6E7DC4CB" w14:textId="073165CB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Communications</w:t>
            </w:r>
          </w:p>
          <w:p w14:paraId="1BA61A49" w14:textId="651C3B59" w:rsidR="009222F6" w:rsidRPr="00921541" w:rsidRDefault="009222F6" w:rsidP="009222F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 xml:space="preserve">Communicate with colleagues and/or clinical staff regarding investigations required, and </w:t>
            </w:r>
            <w:r w:rsidR="00DF47B3" w:rsidRPr="00921541">
              <w:rPr>
                <w:sz w:val="24"/>
                <w:szCs w:val="24"/>
              </w:rPr>
              <w:t>where applicable explaining results to staff across the Health Board, in line with Departmental Policy.</w:t>
            </w:r>
          </w:p>
          <w:p w14:paraId="4259437F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E4B20A2" w14:textId="1A6F7E9E" w:rsidR="00F57E32" w:rsidRPr="00921541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 xml:space="preserve">Communicate </w:t>
            </w:r>
            <w:r w:rsidR="009222F6" w:rsidRPr="00921541">
              <w:rPr>
                <w:sz w:val="24"/>
                <w:szCs w:val="24"/>
              </w:rPr>
              <w:t xml:space="preserve">sensitive and complex </w:t>
            </w:r>
            <w:r w:rsidRPr="00921541">
              <w:rPr>
                <w:sz w:val="24"/>
                <w:szCs w:val="24"/>
              </w:rPr>
              <w:t>patient results by telephone</w:t>
            </w:r>
            <w:r w:rsidR="009222F6" w:rsidRPr="00921541">
              <w:rPr>
                <w:sz w:val="24"/>
                <w:szCs w:val="24"/>
              </w:rPr>
              <w:t>,</w:t>
            </w:r>
            <w:r w:rsidRPr="00921541">
              <w:rPr>
                <w:sz w:val="24"/>
                <w:szCs w:val="24"/>
              </w:rPr>
              <w:t xml:space="preserve"> adhering to the local policy</w:t>
            </w:r>
            <w:r w:rsidR="009222F6" w:rsidRPr="00921541">
              <w:rPr>
                <w:sz w:val="24"/>
                <w:szCs w:val="24"/>
              </w:rPr>
              <w:t xml:space="preserve"> relating to sharing of results</w:t>
            </w:r>
            <w:r w:rsidRPr="00921541">
              <w:rPr>
                <w:sz w:val="24"/>
                <w:szCs w:val="24"/>
              </w:rPr>
              <w:t xml:space="preserve">. </w:t>
            </w:r>
          </w:p>
          <w:p w14:paraId="332FD6F2" w14:textId="77777777" w:rsidR="00F57E32" w:rsidRPr="00921541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 xml:space="preserve">Provide test results </w:t>
            </w:r>
            <w:r w:rsidR="00DF47B3" w:rsidRPr="00921541">
              <w:rPr>
                <w:sz w:val="24"/>
                <w:szCs w:val="24"/>
              </w:rPr>
              <w:t xml:space="preserve">where appropriate and in line with departmental policy, </w:t>
            </w:r>
            <w:r w:rsidR="000E614D" w:rsidRPr="00921541">
              <w:rPr>
                <w:sz w:val="24"/>
                <w:szCs w:val="24"/>
              </w:rPr>
              <w:t>either by hard copy or via e-links with GP practices</w:t>
            </w:r>
            <w:r w:rsidRPr="00921541">
              <w:rPr>
                <w:sz w:val="24"/>
                <w:szCs w:val="24"/>
              </w:rPr>
              <w:t xml:space="preserve"> as required. </w:t>
            </w:r>
          </w:p>
          <w:p w14:paraId="2DB974FC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D55D190" w14:textId="757F3FA4" w:rsidR="00F57E32" w:rsidRPr="00921541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 xml:space="preserve">Respond to enquiries to the laboratory, and provide information on such matters as sample requirements for routine and non-routine assays, sample turnaround times, sample timing, reference ranges etc. </w:t>
            </w:r>
          </w:p>
          <w:p w14:paraId="59C56A66" w14:textId="77777777" w:rsidR="00921541" w:rsidRDefault="00921541" w:rsidP="00DF47B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33669E52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Clinical</w:t>
            </w:r>
          </w:p>
          <w:p w14:paraId="633F8EC5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 xml:space="preserve">Perform routine diagnostic laboratory investigations and methodologies </w:t>
            </w:r>
            <w:r w:rsidRPr="00921541">
              <w:rPr>
                <w:sz w:val="24"/>
                <w:szCs w:val="24"/>
              </w:rPr>
              <w:t>following departmentally agreed Standard Operating Procedures.</w:t>
            </w:r>
          </w:p>
          <w:p w14:paraId="1C1DA916" w14:textId="77777777" w:rsidR="00921541" w:rsidRDefault="00921541" w:rsidP="00DF47B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0EE157E5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 xml:space="preserve">Undertake manual, semi-automated and fully automated laboratory investigations. </w:t>
            </w:r>
          </w:p>
          <w:p w14:paraId="78B81718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9E312D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>Identify and assess risks and hazards encountered</w:t>
            </w:r>
            <w:r w:rsidRPr="00921541">
              <w:rPr>
                <w:sz w:val="24"/>
                <w:szCs w:val="24"/>
              </w:rPr>
              <w:t xml:space="preserve"> and select appropriate hazard control, risk management or elimination techniques in order to maintain a safe laboratory environment for self and others.</w:t>
            </w:r>
          </w:p>
          <w:p w14:paraId="675A50F9" w14:textId="77777777" w:rsidR="00921541" w:rsidRDefault="00921541" w:rsidP="00DF47B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5DD5C5E9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Finance and Budget</w:t>
            </w:r>
          </w:p>
          <w:p w14:paraId="09BEA8B3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>Carry out operative maintenance of complex laboratory instrumentation.</w:t>
            </w:r>
          </w:p>
          <w:p w14:paraId="5774B0BF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2AD6A5A" w14:textId="070F006C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>Monitor and maintain stocks of reagents and consumables within area of work.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44D3BB21" w14:textId="77777777" w:rsidR="00921541" w:rsidRPr="00FC4F16" w:rsidRDefault="00921541" w:rsidP="009215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1671E1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Management, Leadership and/or Training</w:t>
            </w:r>
          </w:p>
          <w:p w14:paraId="0FEE2AAF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 xml:space="preserve">Be proactive in pursuing opportunities for CPD to meet HCPC requirements to maintain registration. </w:t>
            </w:r>
          </w:p>
          <w:p w14:paraId="083FBACE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13492E7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</w:rPr>
              <w:t xml:space="preserve">Regularly participate in work-based and self-directed learning activities. </w:t>
            </w:r>
          </w:p>
          <w:p w14:paraId="68F49709" w14:textId="77777777" w:rsidR="00921541" w:rsidRDefault="00921541" w:rsidP="0092154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531C6C" w14:textId="77777777" w:rsidR="00921541" w:rsidRPr="00921541" w:rsidRDefault="00921541" w:rsidP="00921541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Assist with the training and mentorship of Pathology Support Staff and Trainee Biomedical Scientists.</w:t>
            </w:r>
          </w:p>
          <w:p w14:paraId="31762125" w14:textId="77777777" w:rsidR="00921541" w:rsidRDefault="00921541" w:rsidP="0092154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504235" w14:textId="1BE24DFA" w:rsidR="00921541" w:rsidRDefault="00921541" w:rsidP="0092154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2154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Supervise Pathology Support Staff and Trainee Biomedical Scientists</w:t>
            </w:r>
          </w:p>
          <w:p w14:paraId="5C50C709" w14:textId="77777777" w:rsidR="00921541" w:rsidRPr="00FC4F16" w:rsidRDefault="00921541" w:rsidP="009215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1BB6B5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92154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Digital and Information</w:t>
            </w:r>
          </w:p>
          <w:p w14:paraId="70555E5F" w14:textId="2CB8D44C" w:rsidR="00DF47B3" w:rsidRPr="00921541" w:rsidRDefault="00F57E32" w:rsidP="00DF47B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 xml:space="preserve">Ensure that records are kept up to date, and stored safely in compliance with best practice and </w:t>
            </w:r>
            <w:r w:rsidR="00DF47B3" w:rsidRPr="00921541">
              <w:rPr>
                <w:sz w:val="24"/>
                <w:szCs w:val="24"/>
              </w:rPr>
              <w:t>the requirements of BSQR (2005),</w:t>
            </w:r>
            <w:r w:rsidR="00DF47B3" w:rsidRPr="00921541">
              <w:rPr>
                <w:color w:val="000000"/>
                <w:sz w:val="24"/>
                <w:szCs w:val="24"/>
              </w:rPr>
              <w:t xml:space="preserve"> Human Tissue </w:t>
            </w:r>
            <w:r w:rsidR="008817F1" w:rsidRPr="00921541">
              <w:rPr>
                <w:color w:val="000000"/>
                <w:sz w:val="24"/>
                <w:szCs w:val="24"/>
              </w:rPr>
              <w:t>Authority (</w:t>
            </w:r>
            <w:r w:rsidR="00DF47B3" w:rsidRPr="00921541">
              <w:rPr>
                <w:color w:val="000000"/>
                <w:sz w:val="24"/>
                <w:szCs w:val="24"/>
              </w:rPr>
              <w:t>HTA)</w:t>
            </w:r>
            <w:r w:rsidR="00DF47B3" w:rsidRPr="00921541">
              <w:rPr>
                <w:sz w:val="24"/>
                <w:szCs w:val="24"/>
              </w:rPr>
              <w:t xml:space="preserve"> and ISO 15189:2012</w:t>
            </w:r>
            <w:r w:rsidR="00D44D04" w:rsidRPr="00921541">
              <w:rPr>
                <w:sz w:val="24"/>
                <w:szCs w:val="24"/>
              </w:rPr>
              <w:t>/ISO 15189:2022</w:t>
            </w:r>
            <w:r w:rsidR="00DF47B3" w:rsidRPr="00921541">
              <w:rPr>
                <w:sz w:val="24"/>
                <w:szCs w:val="24"/>
              </w:rPr>
              <w:t>, where applicable</w:t>
            </w:r>
          </w:p>
          <w:p w14:paraId="74C0DF53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16125348" w14:textId="058FB289" w:rsidR="00945D9A" w:rsidRPr="00921541" w:rsidRDefault="00F57E32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sz w:val="24"/>
                <w:szCs w:val="24"/>
              </w:rPr>
              <w:t>Support Point of Care Testing (POCT) systems operated by the laboratory</w:t>
            </w:r>
            <w:r w:rsidR="00DF47B3" w:rsidRPr="00921541">
              <w:rPr>
                <w:sz w:val="24"/>
                <w:szCs w:val="24"/>
              </w:rPr>
              <w:t>, where applicable</w:t>
            </w:r>
            <w:r w:rsidRPr="00921541">
              <w:rPr>
                <w:sz w:val="24"/>
                <w:szCs w:val="24"/>
              </w:rPr>
              <w:t>.</w:t>
            </w:r>
          </w:p>
          <w:p w14:paraId="27CE610E" w14:textId="77777777" w:rsidR="00921541" w:rsidRDefault="00921541" w:rsidP="00F57E32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24F1EA" w14:textId="49BBED4E" w:rsidR="00486EA3" w:rsidRPr="008817F1" w:rsidRDefault="00486EA3" w:rsidP="008817F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21541">
              <w:rPr>
                <w:rFonts w:ascii="Arial" w:hAnsi="Arial" w:cs="Arial"/>
                <w:color w:val="000000"/>
                <w:sz w:val="24"/>
                <w:szCs w:val="24"/>
              </w:rPr>
              <w:t xml:space="preserve">Utilise the Laboratory Information Management System (LIMS) and input test results, patient demographics, clinical </w:t>
            </w:r>
            <w:proofErr w:type="gramStart"/>
            <w:r w:rsidRPr="00921541">
              <w:rPr>
                <w:rFonts w:ascii="Arial" w:hAnsi="Arial" w:cs="Arial"/>
                <w:color w:val="000000"/>
                <w:sz w:val="24"/>
                <w:szCs w:val="24"/>
              </w:rPr>
              <w:t>details</w:t>
            </w:r>
            <w:proofErr w:type="gramEnd"/>
            <w:r w:rsidRPr="0092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assay requests accurately.</w:t>
            </w:r>
          </w:p>
        </w:tc>
      </w:tr>
      <w:tr w:rsidR="008418A4" w:rsidRPr="00921541" w14:paraId="0E406923" w14:textId="77777777" w:rsidTr="00FC4F16">
        <w:tc>
          <w:tcPr>
            <w:tcW w:w="5000" w:type="pct"/>
            <w:gridSpan w:val="3"/>
            <w:shd w:val="clear" w:color="auto" w:fill="3A4972"/>
          </w:tcPr>
          <w:p w14:paraId="1CBCB38A" w14:textId="77777777" w:rsidR="008418A4" w:rsidRPr="00921541" w:rsidRDefault="008418A4" w:rsidP="005203F9">
            <w:pPr>
              <w:pStyle w:val="Heading2"/>
            </w:pPr>
            <w:bookmarkStart w:id="3" w:name="_Hlk148604444"/>
            <w:r w:rsidRPr="00921541">
              <w:lastRenderedPageBreak/>
              <w:t>PERSON SPECIFICATION</w:t>
            </w:r>
          </w:p>
        </w:tc>
      </w:tr>
      <w:tr w:rsidR="00117B66" w:rsidRPr="00921541" w14:paraId="2FF2C098" w14:textId="77777777" w:rsidTr="00FC4F16">
        <w:tc>
          <w:tcPr>
            <w:tcW w:w="5000" w:type="pct"/>
            <w:gridSpan w:val="3"/>
            <w:shd w:val="clear" w:color="auto" w:fill="3A4972"/>
          </w:tcPr>
          <w:p w14:paraId="580E1970" w14:textId="77777777" w:rsidR="00FC4F16" w:rsidRPr="00921541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921541">
              <w:t>Qualifications and Knowledge</w:t>
            </w:r>
          </w:p>
        </w:tc>
      </w:tr>
      <w:bookmarkEnd w:id="4"/>
      <w:tr w:rsidR="00FC4F16" w:rsidRPr="00921541" w14:paraId="29967732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ED35812" w14:textId="77777777" w:rsidR="00FC4F16" w:rsidRPr="00921541" w:rsidRDefault="00FC4F16" w:rsidP="005203F9">
            <w:pPr>
              <w:pStyle w:val="Heading3"/>
            </w:pPr>
            <w:r w:rsidRPr="00921541">
              <w:t>Essential</w:t>
            </w:r>
          </w:p>
          <w:p w14:paraId="5CE65DA4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BSc.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1541">
              <w:rPr>
                <w:rFonts w:ascii="Arial" w:hAnsi="Arial" w:cs="Arial"/>
                <w:sz w:val="24"/>
                <w:szCs w:val="24"/>
              </w:rPr>
              <w:t>(Hons) Degree Life Science/Biomedical Science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A331C6" w14:textId="77777777" w:rsidR="00FC4F16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HCPC Registration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B9408F" w14:textId="77777777" w:rsidR="00DF47B3" w:rsidRPr="00921541" w:rsidRDefault="00DF47B3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Pr="00921541">
              <w:rPr>
                <w:rFonts w:ascii="Arial" w:hAnsi="Arial" w:cs="Arial"/>
                <w:color w:val="000000"/>
                <w:sz w:val="24"/>
                <w:szCs w:val="24"/>
              </w:rPr>
              <w:t>MHRA, HTA and United Kingdom Accreditation Standards (UKAS).</w:t>
            </w:r>
          </w:p>
          <w:p w14:paraId="3CEEA0AA" w14:textId="77777777" w:rsidR="00FC4F16" w:rsidRPr="00921541" w:rsidRDefault="002720C4" w:rsidP="00D44D0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="00DF47B3" w:rsidRPr="00921541">
              <w:rPr>
                <w:rFonts w:ascii="Arial" w:hAnsi="Arial" w:cs="Arial"/>
                <w:sz w:val="24"/>
                <w:szCs w:val="24"/>
              </w:rPr>
              <w:t>BSQR (2005),</w:t>
            </w:r>
            <w:r w:rsidR="00DF47B3" w:rsidRPr="0092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Human Tissue Authority (HTA)</w:t>
            </w:r>
            <w:r w:rsidR="00DF47B3" w:rsidRPr="00921541">
              <w:rPr>
                <w:rFonts w:ascii="Arial" w:hAnsi="Arial" w:cs="Arial"/>
                <w:sz w:val="24"/>
                <w:szCs w:val="24"/>
              </w:rPr>
              <w:t xml:space="preserve"> and ISO 15189:2012.</w:t>
            </w:r>
          </w:p>
        </w:tc>
      </w:tr>
      <w:tr w:rsidR="00117B66" w:rsidRPr="00921541" w14:paraId="79A81FC0" w14:textId="77777777" w:rsidTr="00FC4F16">
        <w:tc>
          <w:tcPr>
            <w:tcW w:w="5000" w:type="pct"/>
            <w:gridSpan w:val="3"/>
            <w:shd w:val="clear" w:color="auto" w:fill="3A4972"/>
          </w:tcPr>
          <w:p w14:paraId="0C67800D" w14:textId="77777777" w:rsidR="00FC4F16" w:rsidRPr="00921541" w:rsidRDefault="00FC4F16" w:rsidP="005203F9">
            <w:pPr>
              <w:pStyle w:val="Heading2"/>
            </w:pPr>
            <w:bookmarkStart w:id="6" w:name="_Hlk148604455"/>
            <w:r w:rsidRPr="00921541">
              <w:t>Experience</w:t>
            </w:r>
          </w:p>
        </w:tc>
      </w:tr>
      <w:bookmarkEnd w:id="6"/>
      <w:tr w:rsidR="00FC4F16" w:rsidRPr="00921541" w14:paraId="72739F51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1D70F52" w14:textId="77777777" w:rsidR="00FC4F16" w:rsidRPr="00921541" w:rsidRDefault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Completion of Registration Portfolio for the IBMS Certificate of Competence.</w:t>
            </w:r>
          </w:p>
        </w:tc>
      </w:tr>
      <w:tr w:rsidR="00117B66" w:rsidRPr="00921541" w14:paraId="07D1A9C1" w14:textId="77777777" w:rsidTr="00E12075">
        <w:tc>
          <w:tcPr>
            <w:tcW w:w="5000" w:type="pct"/>
            <w:gridSpan w:val="3"/>
            <w:shd w:val="clear" w:color="auto" w:fill="3A4972"/>
          </w:tcPr>
          <w:p w14:paraId="58B3E128" w14:textId="77777777" w:rsidR="00FC4F16" w:rsidRPr="00921541" w:rsidRDefault="00FC4F16" w:rsidP="005203F9">
            <w:pPr>
              <w:pStyle w:val="Heading2"/>
            </w:pPr>
            <w:bookmarkStart w:id="7" w:name="_Hlk148604486"/>
            <w:r w:rsidRPr="00921541">
              <w:t>Skills and Attributes</w:t>
            </w:r>
          </w:p>
        </w:tc>
      </w:tr>
      <w:bookmarkEnd w:id="7"/>
      <w:tr w:rsidR="00FC4F16" w:rsidRPr="00921541" w14:paraId="2302ED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16A0C03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IT Literate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  <w:r w:rsidRPr="009215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5B79BA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Good communication skills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  <w:r w:rsidRPr="009215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59959C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High degree of manual dexterity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  <w:r w:rsidRPr="009215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CD4EA0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Ability to assess priorities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  <w:r w:rsidRPr="009215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4E1882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Good attention to detail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  <w:r w:rsidRPr="009215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0EF889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Ability to work autonomously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,</w:t>
            </w:r>
            <w:r w:rsidRPr="00921541">
              <w:rPr>
                <w:rFonts w:ascii="Arial" w:hAnsi="Arial" w:cs="Arial"/>
                <w:sz w:val="24"/>
                <w:szCs w:val="24"/>
              </w:rPr>
              <w:t xml:space="preserve"> and as part of a team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  <w:r w:rsidRPr="009215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617A48" w14:textId="77777777" w:rsidR="00FC4F16" w:rsidRPr="00921541" w:rsidRDefault="002720C4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Aptitude for using complex equipment</w:t>
            </w:r>
            <w:r w:rsidR="00D44D04" w:rsidRPr="009215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9D062F" w14:textId="77777777" w:rsidR="00FC4F16" w:rsidRPr="00921541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 xml:space="preserve">Welsh Language Skills are desirable levels 1 to 5 in understanding, speaking, reading, and writing in </w:t>
            </w:r>
            <w:r w:rsidRPr="00921541">
              <w:rPr>
                <w:rFonts w:ascii="Arial" w:hAnsi="Arial" w:cs="Arial"/>
                <w:color w:val="000000" w:themeColor="text1"/>
                <w:sz w:val="24"/>
                <w:szCs w:val="24"/>
              </w:rPr>
              <w:t>Welsh</w:t>
            </w:r>
            <w:r w:rsidR="002720C4" w:rsidRPr="0092154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9215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7B66" w:rsidRPr="00921541" w14:paraId="76FDF8E0" w14:textId="77777777" w:rsidTr="00E12075">
        <w:tc>
          <w:tcPr>
            <w:tcW w:w="5000" w:type="pct"/>
            <w:gridSpan w:val="3"/>
            <w:shd w:val="clear" w:color="auto" w:fill="3A4972"/>
          </w:tcPr>
          <w:p w14:paraId="42594D79" w14:textId="77777777" w:rsidR="00FC4F16" w:rsidRPr="00921541" w:rsidRDefault="00FC4F16" w:rsidP="005203F9">
            <w:pPr>
              <w:pStyle w:val="Heading2"/>
            </w:pPr>
            <w:bookmarkStart w:id="8" w:name="_Hlk148604582"/>
            <w:r w:rsidRPr="00921541">
              <w:t>Other</w:t>
            </w:r>
          </w:p>
        </w:tc>
      </w:tr>
      <w:bookmarkEnd w:id="8"/>
      <w:tr w:rsidR="00FC4F16" w:rsidRPr="00921541" w14:paraId="16CBC28A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841B0B3" w14:textId="77777777" w:rsidR="002720C4" w:rsidRPr="00921541" w:rsidRDefault="002720C4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 xml:space="preserve">Ability to travel between sites in a timely manner. </w:t>
            </w:r>
          </w:p>
          <w:p w14:paraId="5B24784D" w14:textId="77777777" w:rsidR="00272165" w:rsidRPr="00921541" w:rsidRDefault="002720C4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Flexible approach to needs of the service.</w:t>
            </w:r>
          </w:p>
          <w:p w14:paraId="2128016F" w14:textId="77777777" w:rsidR="00FC4F16" w:rsidRPr="00921541" w:rsidRDefault="00D44D0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hAnsi="Arial" w:cs="Arial"/>
                <w:sz w:val="24"/>
                <w:szCs w:val="24"/>
              </w:rPr>
              <w:t>Participate in shifts rota, including out of hours.</w:t>
            </w:r>
          </w:p>
        </w:tc>
      </w:tr>
      <w:bookmarkEnd w:id="5"/>
    </w:tbl>
    <w:p w14:paraId="21F2D8FD" w14:textId="77777777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612D5"/>
    <w:multiLevelType w:val="hybridMultilevel"/>
    <w:tmpl w:val="676A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39324">
    <w:abstractNumId w:val="1"/>
  </w:num>
  <w:num w:numId="2" w16cid:durableId="490409783">
    <w:abstractNumId w:val="9"/>
  </w:num>
  <w:num w:numId="3" w16cid:durableId="674184847">
    <w:abstractNumId w:val="7"/>
  </w:num>
  <w:num w:numId="4" w16cid:durableId="103039498">
    <w:abstractNumId w:val="4"/>
  </w:num>
  <w:num w:numId="5" w16cid:durableId="1257327440">
    <w:abstractNumId w:val="6"/>
  </w:num>
  <w:num w:numId="6" w16cid:durableId="714237202">
    <w:abstractNumId w:val="2"/>
  </w:num>
  <w:num w:numId="7" w16cid:durableId="1865897014">
    <w:abstractNumId w:val="18"/>
  </w:num>
  <w:num w:numId="8" w16cid:durableId="313876008">
    <w:abstractNumId w:val="12"/>
  </w:num>
  <w:num w:numId="9" w16cid:durableId="901907437">
    <w:abstractNumId w:val="5"/>
  </w:num>
  <w:num w:numId="10" w16cid:durableId="1993557147">
    <w:abstractNumId w:val="8"/>
  </w:num>
  <w:num w:numId="11" w16cid:durableId="1048183003">
    <w:abstractNumId w:val="14"/>
  </w:num>
  <w:num w:numId="12" w16cid:durableId="1004744879">
    <w:abstractNumId w:val="13"/>
  </w:num>
  <w:num w:numId="13" w16cid:durableId="244605894">
    <w:abstractNumId w:val="10"/>
  </w:num>
  <w:num w:numId="14" w16cid:durableId="631985440">
    <w:abstractNumId w:val="0"/>
  </w:num>
  <w:num w:numId="15" w16cid:durableId="1732382900">
    <w:abstractNumId w:val="15"/>
  </w:num>
  <w:num w:numId="16" w16cid:durableId="1297106086">
    <w:abstractNumId w:val="3"/>
  </w:num>
  <w:num w:numId="17" w16cid:durableId="1821652072">
    <w:abstractNumId w:val="17"/>
  </w:num>
  <w:num w:numId="18" w16cid:durableId="1274945177">
    <w:abstractNumId w:val="11"/>
  </w:num>
  <w:num w:numId="19" w16cid:durableId="2215250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7wX8mx1Qt158lfsNYk3XtuuKfeyRB05ziwFveI8oexN3uEdpg95774Ks4s65v+FiESjgAZs50iKIFIsxC4FA==" w:salt="wbYf0w/PfW2Jxg96wTcL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244B2"/>
    <w:rsid w:val="00075891"/>
    <w:rsid w:val="000803B7"/>
    <w:rsid w:val="00081944"/>
    <w:rsid w:val="00082AEE"/>
    <w:rsid w:val="000E614D"/>
    <w:rsid w:val="000F0CF4"/>
    <w:rsid w:val="001146A4"/>
    <w:rsid w:val="00117B66"/>
    <w:rsid w:val="0014089E"/>
    <w:rsid w:val="001A4BAA"/>
    <w:rsid w:val="001E382E"/>
    <w:rsid w:val="001F495F"/>
    <w:rsid w:val="001F73A9"/>
    <w:rsid w:val="00202B6F"/>
    <w:rsid w:val="0023086E"/>
    <w:rsid w:val="00244AAC"/>
    <w:rsid w:val="00252FF6"/>
    <w:rsid w:val="002720C4"/>
    <w:rsid w:val="00272165"/>
    <w:rsid w:val="002A488F"/>
    <w:rsid w:val="003348AA"/>
    <w:rsid w:val="00347A0F"/>
    <w:rsid w:val="0035570B"/>
    <w:rsid w:val="00356668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22C49"/>
    <w:rsid w:val="004310DA"/>
    <w:rsid w:val="00441C89"/>
    <w:rsid w:val="0044339B"/>
    <w:rsid w:val="00451472"/>
    <w:rsid w:val="00461A25"/>
    <w:rsid w:val="004629E7"/>
    <w:rsid w:val="00486EA3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6F0AC0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17F1"/>
    <w:rsid w:val="00886BE2"/>
    <w:rsid w:val="00896599"/>
    <w:rsid w:val="008B5E73"/>
    <w:rsid w:val="008C0DE9"/>
    <w:rsid w:val="008F7034"/>
    <w:rsid w:val="0090335E"/>
    <w:rsid w:val="00904D85"/>
    <w:rsid w:val="00913FA1"/>
    <w:rsid w:val="00921541"/>
    <w:rsid w:val="009222F6"/>
    <w:rsid w:val="00945D9A"/>
    <w:rsid w:val="00954726"/>
    <w:rsid w:val="00956F8B"/>
    <w:rsid w:val="0097756F"/>
    <w:rsid w:val="00977970"/>
    <w:rsid w:val="00995A03"/>
    <w:rsid w:val="009C6D60"/>
    <w:rsid w:val="009D02F4"/>
    <w:rsid w:val="009D3F3E"/>
    <w:rsid w:val="009F7860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186B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10A0A"/>
    <w:rsid w:val="00D13184"/>
    <w:rsid w:val="00D20782"/>
    <w:rsid w:val="00D33056"/>
    <w:rsid w:val="00D36B1A"/>
    <w:rsid w:val="00D44D04"/>
    <w:rsid w:val="00D67D34"/>
    <w:rsid w:val="00D720C0"/>
    <w:rsid w:val="00DA3EEB"/>
    <w:rsid w:val="00DB1111"/>
    <w:rsid w:val="00DB14D7"/>
    <w:rsid w:val="00DD4CE6"/>
    <w:rsid w:val="00DF47B3"/>
    <w:rsid w:val="00E21E79"/>
    <w:rsid w:val="00E367CA"/>
    <w:rsid w:val="00EA00F1"/>
    <w:rsid w:val="00EA5C57"/>
    <w:rsid w:val="00EE5C05"/>
    <w:rsid w:val="00EF5C2B"/>
    <w:rsid w:val="00F2403D"/>
    <w:rsid w:val="00F257A9"/>
    <w:rsid w:val="00F36D3A"/>
    <w:rsid w:val="00F55FCD"/>
    <w:rsid w:val="00F57E32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30FD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0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B5952-68B2-4E1B-AC37-B4B69E89EFF6}"/>
</file>

<file path=customXml/itemProps2.xml><?xml version="1.0" encoding="utf-8"?>
<ds:datastoreItem xmlns:ds="http://schemas.openxmlformats.org/officeDocument/2006/customXml" ds:itemID="{45B837EA-8F51-45F2-8AC9-6971B71208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4</cp:revision>
  <cp:lastPrinted>2023-10-18T12:51:00Z</cp:lastPrinted>
  <dcterms:created xsi:type="dcterms:W3CDTF">2023-12-13T15:36:00Z</dcterms:created>
  <dcterms:modified xsi:type="dcterms:W3CDTF">2023-12-13T15:37:00Z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