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3BEE5F8C" w:rsidR="00956F8B" w:rsidRPr="005E6C60" w:rsidRDefault="009C6D60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00B3F854">
                <wp:simplePos x="0" y="0"/>
                <wp:positionH relativeFrom="column">
                  <wp:posOffset>5219700</wp:posOffset>
                </wp:positionH>
                <wp:positionV relativeFrom="paragraph">
                  <wp:posOffset>-295275</wp:posOffset>
                </wp:positionV>
                <wp:extent cx="261937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79335DB5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CYM/Wales/2023/0039</w:t>
                            </w:r>
                          </w:p>
                          <w:p w14:paraId="071F56E6" w14:textId="2AA0C7F8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20/12/2023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pt;margin-top:-23.25pt;width:206.2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" fillcolor="white [3201]" strokeweight=".5pt">
                <v:textbox>
                  <w:txbxContent>
                    <w:p w14:paraId="3D0F3F8B" w14:textId="79335DB5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CYM/Wales/2023/0039</w:t>
                      </w:r>
                    </w:p>
                    <w:p w14:paraId="071F56E6" w14:textId="2AA0C7F8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20/12/2023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57DF4BCA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7B8F2F40" w:rsidR="00A44ADB" w:rsidRPr="000174DE" w:rsidRDefault="009C6D60" w:rsidP="00117B66">
      <w:pPr>
        <w:pStyle w:val="Heading1"/>
      </w:pPr>
      <w:r w:rsidRPr="000174DE">
        <w:rPr>
          <w:lang w:bidi="cy-GB"/>
        </w:rPr>
        <w:t>TEITL Y SWYDD</w:t>
      </w:r>
      <w:r w:rsidRPr="000174DE">
        <w:rPr>
          <w:lang w:bidi="cy-GB"/>
        </w:rPr>
        <w:tab/>
        <w:t xml:space="preserve">Uwch Oruchwyliwr Cynhyrchu (Fferyllol) </w:t>
      </w:r>
      <w:r w:rsidRPr="000174DE">
        <w:rPr>
          <w:lang w:bidi="cy-GB"/>
        </w:rPr>
        <w:tab/>
      </w:r>
    </w:p>
    <w:p w14:paraId="1712A23D" w14:textId="09FCCD56" w:rsidR="00441C89" w:rsidRPr="000174DE" w:rsidRDefault="00FC4F16" w:rsidP="00117B66">
      <w:pPr>
        <w:pStyle w:val="Heading1"/>
      </w:pPr>
      <w:r w:rsidRPr="000174DE">
        <w:rPr>
          <w:lang w:bidi="cy-GB"/>
        </w:rPr>
        <w:t xml:space="preserve">BAND </w:t>
      </w:r>
      <w:r w:rsidRPr="000174DE">
        <w:rPr>
          <w:lang w:bidi="cy-GB"/>
        </w:rPr>
        <w:tab/>
      </w:r>
      <w:proofErr w:type="spellStart"/>
      <w:r w:rsidRPr="000174DE">
        <w:rPr>
          <w:lang w:bidi="cy-GB"/>
        </w:rPr>
        <w:t>Band</w:t>
      </w:r>
      <w:proofErr w:type="spellEnd"/>
      <w:r w:rsidRPr="000174DE">
        <w:rPr>
          <w:lang w:bidi="cy-GB"/>
        </w:rPr>
        <w:t xml:space="preserve"> 6</w:t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241C5B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1A9143A5" w14:textId="4B186CDD" w:rsidR="000B1A52" w:rsidRPr="000B1A52" w:rsidRDefault="000B1A52" w:rsidP="000B1A5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bidi="cy-GB"/>
              </w:rPr>
              <w:t>Bydd deiliad y swydd yn rheoli’r Goruchwyliwr a’r Gweithredwyr Cynhyrchu o ddydd i ddydd wrth weithgynhyrchu cynhyrchion meddyginiaethol parod, gan sicrhau bod yr uned yn bodloni gofynion Arferion Gweithgynhyrchu Da (GMP), Arferion Clinigol Da (GCP) ac Arferion Dosbarthu Da (GDP), Rheoli Iechyd a Diogelwch yn y Gwaith, Rheoliadau Rheoli Sylweddau Peryglus i Iechyd (COSHH) a Rheoliadau Ymbelydredd Ïoneiddio (Cysylltiad Meddygol) (IR(ME)R), Rheoliadau Meddyginiaethau i'w Defnyddio gan Bobl ac unrhyw ofynion statudol perthnasol eraill.</w:t>
            </w:r>
            <w:r w:rsidRPr="000B1A52"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</w:r>
          </w:p>
          <w:p w14:paraId="51DCD174" w14:textId="77777777" w:rsidR="000B1A52" w:rsidRPr="000B1A52" w:rsidRDefault="000B1A52" w:rsidP="000B1A52">
            <w:pPr>
              <w:pStyle w:val="BodyText3"/>
              <w:numPr>
                <w:ilvl w:val="0"/>
                <w:numId w:val="24"/>
              </w:numPr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Bydd yn monitro proses, cynnyrch a pherfformiad yr holl offer yn yr ystafell lân, gan gynnal ymchwiliadau i asesu ansawdd, effeithiolrwydd a </w:t>
            </w:r>
            <w:proofErr w:type="spellStart"/>
            <w:r w:rsidRPr="000B1A52">
              <w:rPr>
                <w:rFonts w:eastAsiaTheme="minorHAnsi"/>
                <w:sz w:val="24"/>
                <w:szCs w:val="24"/>
                <w:lang w:bidi="cy-GB"/>
              </w:rPr>
              <w:t>darbodusrwydd</w:t>
            </w:r>
            <w:proofErr w:type="spellEnd"/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 gwasanaethau aseptig, a chynllunio a gweithredu unrhyw newidiadau i'r gwasanaeth o ganlyniad,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1F5C380B" w14:textId="77777777" w:rsidR="000B1A52" w:rsidRPr="000B1A52" w:rsidRDefault="000B1A52" w:rsidP="000B1A52">
            <w:pPr>
              <w:pStyle w:val="BodyText3"/>
              <w:numPr>
                <w:ilvl w:val="0"/>
                <w:numId w:val="24"/>
              </w:numPr>
              <w:spacing w:after="0" w:line="240" w:lineRule="auto"/>
              <w:rPr>
                <w:bCs/>
                <w:color w:val="4472C4" w:themeColor="accent1"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Bydd yn cyfrannu at gynnal a chadw'r System Ansawdd Fferyllol, yn benodol o ran staff a monitro halogiad amgylcheddol, a </w:t>
            </w:r>
            <w:r w:rsidRPr="000B1A52">
              <w:rPr>
                <w:sz w:val="24"/>
                <w:szCs w:val="24"/>
                <w:lang w:bidi="cy-GB"/>
              </w:rPr>
              <w:t>bydd yn gyffredinol gyfrifol am ddiogelwch a thrin yr holl ddeunyddiau crai a chynhyrchion, gan gynnwys cyffuriau a deunyddiau peryglus, yn ddiogel yn ystod y broses gynhyrchu.</w:t>
            </w:r>
          </w:p>
          <w:p w14:paraId="7A8F73E8" w14:textId="059A5819" w:rsidR="00945D9A" w:rsidRPr="000B1A52" w:rsidRDefault="00945D9A" w:rsidP="007D6897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CF0651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5FEE4CDC" w14:textId="77777777" w:rsidR="00945D9A" w:rsidRDefault="00945D9A" w:rsidP="00CF0651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 xml:space="preserve">Yn adrodd i’r: </w:t>
            </w:r>
          </w:p>
          <w:p w14:paraId="359483A0" w14:textId="22D9B1D6" w:rsidR="004A70B4" w:rsidRPr="004A70B4" w:rsidRDefault="004A70B4" w:rsidP="004A70B4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0"/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4BF4E0A" w14:textId="77777777" w:rsidR="00945D9A" w:rsidRDefault="00945D9A" w:rsidP="005203F9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>Yn atebol i’r:</w:t>
            </w:r>
          </w:p>
          <w:p w14:paraId="1D8A5516" w14:textId="08D3671E" w:rsidR="004A70B4" w:rsidRPr="004A70B4" w:rsidRDefault="004A70B4" w:rsidP="004A70B4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1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75A42B8" w14:textId="77777777" w:rsidR="00945D9A" w:rsidRDefault="00945D9A" w:rsidP="005203F9">
            <w:pPr>
              <w:pStyle w:val="Heading3"/>
              <w:rPr>
                <w:lang w:bidi="cy-GB"/>
              </w:rPr>
            </w:pPr>
            <w:r w:rsidRPr="00CF0651">
              <w:rPr>
                <w:lang w:bidi="cy-GB"/>
              </w:rPr>
              <w:t xml:space="preserve">Yn atebol yn broffesiynol i’r: </w:t>
            </w:r>
          </w:p>
          <w:p w14:paraId="5EEEFD2A" w14:textId="4FEBE5D4" w:rsidR="004A70B4" w:rsidRPr="004A70B4" w:rsidRDefault="004A70B4" w:rsidP="004A70B4">
            <w:pPr>
              <w:rPr>
                <w:lang w:bidi="cy-GB"/>
              </w:rPr>
            </w:pPr>
            <w:r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lang w:bidi="cy-GB"/>
              </w:rPr>
              <w:instrText xml:space="preserve"> FORMTEXT </w:instrText>
            </w:r>
            <w:r>
              <w:rPr>
                <w:lang w:bidi="cy-GB"/>
              </w:rPr>
            </w:r>
            <w:r>
              <w:rPr>
                <w:lang w:bidi="cy-GB"/>
              </w:rPr>
              <w:fldChar w:fldCharType="separate"/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noProof/>
                <w:lang w:bidi="cy-GB"/>
              </w:rPr>
              <w:t> </w:t>
            </w:r>
            <w:r>
              <w:rPr>
                <w:lang w:bidi="cy-GB"/>
              </w:rPr>
              <w:fldChar w:fldCharType="end"/>
            </w:r>
            <w:bookmarkEnd w:id="2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0C4CE1" w:rsidRPr="000B1A52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754211FB" w14:textId="77777777" w:rsidR="000B1A52" w:rsidRPr="000B1A52" w:rsidRDefault="000B1A52" w:rsidP="000B1A52">
            <w:pPr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w:r w:rsidRPr="000B1A52">
              <w:rPr>
                <w:rStyle w:val="normaltextrun"/>
                <w:rFonts w:ascii="Arial" w:eastAsiaTheme="minorEastAsia" w:hAnsi="Arial" w:cs="Arial"/>
                <w:sz w:val="24"/>
                <w:szCs w:val="24"/>
                <w:shd w:val="clear" w:color="auto" w:fill="FFFFFF"/>
                <w:lang w:bidi="cy-GB"/>
              </w:rPr>
              <w:t>Mae'r Uwch Oruchwyliwr Cynhyrchu yn cydlynu'r holl agweddau fferyllol ar weithgynhyrchu meddyginiaethau a baratowyd yn aseptig, gan ddarparu gwasanaethau technegol clinigol o dan Drwydded “Arbennig” Gwneuthurwr yr Asiantaeth Rheoleiddio Meddyginiaethau a Chynhyrchion Gofal Iechyd (MHRA) i sicrhau y darperir gwasanaeth amserol, o ansawdd uchel sy’n canolbwyntio ar gleifion ledled Cymru. </w:t>
            </w:r>
          </w:p>
          <w:p w14:paraId="5B9C15C7" w14:textId="77777777" w:rsidR="00241C5B" w:rsidRPr="000B1A52" w:rsidRDefault="00241C5B" w:rsidP="002F5195">
            <w:pPr>
              <w:pStyle w:val="NoSpacing"/>
              <w:rPr>
                <w:rFonts w:ascii="Arial" w:eastAsiaTheme="minorHAnsi" w:hAnsi="Arial" w:cs="Arial"/>
                <w:b/>
                <w:sz w:val="24"/>
                <w:szCs w:val="24"/>
              </w:rPr>
            </w:pPr>
          </w:p>
          <w:p w14:paraId="7CA969C4" w14:textId="0A9F0D09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t>Rheoli Cynhyrchu</w:t>
            </w: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Goruchwylio'r dyletswyddau a gyflawnir gan y Goruchwyliwr Cynhyrchu a'r Gweithredwyr Cynhyrchu sy'n cymryd rhan mewn gweithgynhyrchu 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lastRenderedPageBreak/>
              <w:t xml:space="preserve">cynhyrchion meddyginiaethol, yn unol â </w:t>
            </w:r>
            <w:r w:rsidRPr="000B1A52">
              <w:rPr>
                <w:sz w:val="24"/>
                <w:szCs w:val="24"/>
                <w:lang w:bidi="cy-GB"/>
              </w:rPr>
              <w:t>rheoliadau perthnasol a gofynion statudol (fel uchod),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 a gweithdrefnau adrannol,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  <w:t xml:space="preserve"> </w:t>
            </w:r>
          </w:p>
          <w:p w14:paraId="0A4B860F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Blaenoriaethu a chynllunio'r amserlen gynhyrchu gyffredinol, paratoi data llwyth gwaith, a threfnu </w:t>
            </w:r>
            <w:proofErr w:type="spellStart"/>
            <w:r w:rsidRPr="000B1A52">
              <w:rPr>
                <w:rFonts w:eastAsiaTheme="minorHAnsi"/>
                <w:sz w:val="24"/>
                <w:szCs w:val="24"/>
                <w:lang w:bidi="cy-GB"/>
              </w:rPr>
              <w:t>rotâu</w:t>
            </w:r>
            <w:proofErr w:type="spellEnd"/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 ar gyfer Goruchwylwyr a Gweithredwyr Cynhyrchu,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0E6298B0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>Bod yn swyddog rhyddhau meddyginiaethau,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778843FE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>Sicrhau bod yr holl ddeunyddiau fferyllol yn cael eu pecynnu a'u cludo i safleoedd eraill, gan flaenoriaethu fel y bo'n briodol i sicrhau eu bod yn cael eu derbyn mewn modd amserol,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41A55FFC" w14:textId="617761D7" w:rsidR="000B1A52" w:rsidRPr="000B1A52" w:rsidRDefault="000B1A52" w:rsidP="000B1A52">
            <w:pPr>
              <w:pStyle w:val="BodyText3"/>
              <w:spacing w:after="0"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Cymryd rhan mewn gweithgynhyrchu amrywiaeth o gynhyrchion meddyginiaethol - </w:t>
            </w:r>
            <w:r w:rsidR="00980C27" w:rsidRPr="00980C27">
              <w:rPr>
                <w:sz w:val="24"/>
                <w:szCs w:val="24"/>
                <w:shd w:val="clear" w:color="auto" w:fill="FFFFFF"/>
                <w:lang w:bidi="cy-GB"/>
              </w:rPr>
              <w:t>cydosod cyffuriau ar gyfer gweithgynhyrchu aseptig</w:t>
            </w:r>
          </w:p>
          <w:p w14:paraId="00601201" w14:textId="77777777" w:rsidR="000B1A52" w:rsidRPr="000B1A52" w:rsidRDefault="000B1A52" w:rsidP="000B1A52">
            <w:pPr>
              <w:pStyle w:val="BodyText3"/>
              <w:spacing w:after="0" w:line="240" w:lineRule="auto"/>
              <w:jc w:val="both"/>
              <w:rPr>
                <w:rFonts w:eastAsiaTheme="minorHAnsi"/>
                <w:bCs/>
                <w:sz w:val="24"/>
                <w:szCs w:val="24"/>
              </w:rPr>
            </w:pPr>
          </w:p>
          <w:p w14:paraId="7D44A698" w14:textId="4AB3ACB5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t>Adnoddau Dynol a Hyfforddiant</w:t>
            </w: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Bod yn gyfrifol am reoli'r Goruchwylwyr Cynhyrchu o ddydd i ddydd, 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4DB81CFA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>Cydlynu profion dilysu gweithredwr rheolaidd ar gyfer y tîm cynhyrchu i sicrhau bod sgiliau gweithgynhyrchu yn cael eu cynnal i lefel foddhaol,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2B3C7684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>Er mwyn sicrhau bod cynhyrchion yn cael eu cymysgu'n gywir heb unrhyw risg i'r gweithredwr,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499B7BAC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Goruchwylio a darparu hyfforddiant datblygiad technegol a phroffesiynol cymeradwy i staff, rhai dan hyfforddiant a myfyrwyr lle bo’n briodol ac mewn ymateb i newidiadau i weithdrefnau a phrosesau, 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6CE44787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Ysgrifennu, adolygu a gweithredu gweithdrefnau gweithredu safonol adrannol, a chynhyrchu data i gefnogi datblygiad achosion busnes i sicrhau datblygiadau gwasanaeth parhaus o fewn Gwasanaethau Technegol Fferylliaeth. 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64F91790" w14:textId="424901E9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t>Cyfathrebu</w:t>
            </w: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Dehongli a chyfleu ystod o wybodaeth dechnegol gymhleth, ar lafar ac yn ysgrifenedig, o systemau cymorth, offer hynod dechnegol a phrosesau gweithgynhyrchu, gan gynnwys gwybodaeth glinigol am ddefnydd arbenigol o gynhyrchion, y brys wrth weithgynhyrchu eitemau, patrymau defnydd a thueddiadau, a chadw stoc, i'r Uwch Oruchwyliwr Cynhyrchu, 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4309CAE0" w14:textId="77777777" w:rsidR="000B1A52" w:rsidRPr="000B1A52" w:rsidRDefault="000B1A52" w:rsidP="000B1A52">
            <w:pPr>
              <w:pStyle w:val="BodyText"/>
              <w:tabs>
                <w:tab w:val="left" w:pos="360"/>
                <w:tab w:val="left" w:pos="1080"/>
                <w:tab w:val="left" w:pos="1440"/>
                <w:tab w:val="left" w:pos="2018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eastAsiaTheme="minorHAnsi" w:cs="Arial"/>
                <w:b w:val="0"/>
                <w:bCs/>
                <w:sz w:val="24"/>
                <w:szCs w:val="24"/>
                <w:lang w:val="en-GB" w:eastAsia="en-US"/>
              </w:rPr>
            </w:pPr>
            <w:r w:rsidRPr="000B1A52">
              <w:rPr>
                <w:rFonts w:eastAsiaTheme="minorHAnsi" w:cs="Arial"/>
                <w:b w:val="0"/>
                <w:sz w:val="24"/>
                <w:szCs w:val="24"/>
                <w:lang w:val="cy-GB" w:bidi="cy-GB"/>
              </w:rPr>
              <w:t>Gweithio gyda chydweithwyr ar draws proffesiynau gofal iechyd eraill i ddeall eu gofynion o ran gwasanaethau aseptig a dadansoddi a dehongli archebion ar gyfer cynhyrchu fferyllol mewn gwasanaethau aseptig.</w:t>
            </w:r>
            <w:r w:rsidRPr="000B1A52">
              <w:rPr>
                <w:rFonts w:eastAsiaTheme="minorHAnsi" w:cs="Arial"/>
                <w:b w:val="0"/>
                <w:sz w:val="24"/>
                <w:szCs w:val="24"/>
                <w:lang w:val="cy-GB" w:bidi="cy-GB"/>
              </w:rPr>
              <w:br/>
            </w:r>
          </w:p>
          <w:p w14:paraId="7171CAFA" w14:textId="553209A0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t xml:space="preserve">Ansawdd a Gwella </w:t>
            </w: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Cyfrannu at gynnal a chadw'r System Ansawdd Fferyllol trwy ysgrifennu ac adolygu dogfennau electronig, gwyriadau a digwyddiadau ansawdd cynnyrch, a'u </w:t>
            </w:r>
            <w:proofErr w:type="spellStart"/>
            <w:r w:rsidRPr="000B1A52">
              <w:rPr>
                <w:rFonts w:eastAsiaTheme="minorHAnsi"/>
                <w:sz w:val="24"/>
                <w:szCs w:val="24"/>
                <w:lang w:bidi="cy-GB"/>
              </w:rPr>
              <w:t>huwchgyfeirio</w:t>
            </w:r>
            <w:proofErr w:type="spellEnd"/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 i'r Ymarferydd Sicrwydd Ansawdd,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3584D607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lastRenderedPageBreak/>
              <w:t xml:space="preserve">Sicrhau bod y gwaith o fonitro staff a halogiad amgylcheddol yn cael ei wneud a'i gofnodi Gall hyn gynnwys monitro cemegol, </w:t>
            </w:r>
            <w:proofErr w:type="spellStart"/>
            <w:r w:rsidRPr="000B1A52">
              <w:rPr>
                <w:rFonts w:eastAsiaTheme="minorHAnsi"/>
                <w:sz w:val="24"/>
                <w:szCs w:val="24"/>
                <w:lang w:bidi="cy-GB"/>
              </w:rPr>
              <w:t>microbaidd</w:t>
            </w:r>
            <w:proofErr w:type="spellEnd"/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 neu ymbelydredd,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44139219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Cyflawni </w:t>
            </w:r>
            <w:proofErr w:type="spellStart"/>
            <w:r w:rsidRPr="000B1A52">
              <w:rPr>
                <w:rFonts w:eastAsiaTheme="minorHAnsi"/>
                <w:sz w:val="24"/>
                <w:szCs w:val="24"/>
                <w:lang w:bidi="cy-GB"/>
              </w:rPr>
              <w:t>dadheintio</w:t>
            </w:r>
            <w:proofErr w:type="spellEnd"/>
            <w:r w:rsidRPr="000B1A52">
              <w:rPr>
                <w:rFonts w:eastAsiaTheme="minorHAnsi"/>
                <w:sz w:val="24"/>
                <w:szCs w:val="24"/>
                <w:lang w:bidi="cy-GB"/>
              </w:rPr>
              <w:t xml:space="preserve"> ar ôl unrhyw ollyngiad damweiniol, hysbysu’r Rheolwr Cynhyrchu am unrhyw ddigwyddiadau arwyddocaol, a chynnal cofnodion i’w harchwilio gan y Cynghorydd Diogelu rhag Ymbelydredd, fel y bo’n briodol,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  <w:t xml:space="preserve"> </w:t>
            </w:r>
          </w:p>
          <w:p w14:paraId="3DD8B4D4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rFonts w:eastAsiaTheme="minorHAnsi"/>
                <w:sz w:val="24"/>
                <w:szCs w:val="24"/>
                <w:lang w:bidi="cy-GB"/>
              </w:rPr>
              <w:t>Cynllunio a chydlynu gweithgareddau i gefnogi'r Prif Gynllun Dilysu,</w:t>
            </w:r>
            <w:r w:rsidRPr="000B1A52">
              <w:rPr>
                <w:rFonts w:eastAsiaTheme="minorHAnsi"/>
                <w:sz w:val="24"/>
                <w:szCs w:val="24"/>
                <w:lang w:bidi="cy-GB"/>
              </w:rPr>
              <w:br/>
            </w:r>
          </w:p>
          <w:p w14:paraId="3D9E0A7F" w14:textId="77777777" w:rsidR="000B1A52" w:rsidRPr="000B1A52" w:rsidRDefault="000B1A52" w:rsidP="000B1A5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bidi="cy-GB"/>
              </w:rPr>
              <w:t>Cynnal rhaglen hunan-arolygu Gwasanaethau Aseptig</w:t>
            </w:r>
          </w:p>
          <w:p w14:paraId="73059009" w14:textId="7777777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</w:p>
          <w:p w14:paraId="6B6756A2" w14:textId="5C86D287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Cs/>
                <w:sz w:val="24"/>
                <w:szCs w:val="24"/>
              </w:rPr>
            </w:pPr>
            <w:r w:rsidRPr="000B1A52">
              <w:rPr>
                <w:sz w:val="24"/>
                <w:szCs w:val="24"/>
                <w:lang w:bidi="cy-GB"/>
              </w:rPr>
              <w:t xml:space="preserve">Cyfrannu'n weithredol at ymchwil ymarfer, archwilio, gwella gwasanaeth a threialon clinigol a gynhelir o fewn y gwasanaeth. </w:t>
            </w:r>
            <w:r w:rsidRPr="000B1A52">
              <w:rPr>
                <w:sz w:val="24"/>
                <w:szCs w:val="24"/>
                <w:lang w:bidi="cy-GB"/>
              </w:rPr>
              <w:br/>
            </w:r>
          </w:p>
          <w:p w14:paraId="459C8040" w14:textId="43F364A4" w:rsidR="000B1A52" w:rsidRPr="000B1A52" w:rsidRDefault="000B1A52" w:rsidP="000B1A52">
            <w:pPr>
              <w:pStyle w:val="BodyText3"/>
              <w:spacing w:after="0" w:line="240" w:lineRule="auto"/>
              <w:rPr>
                <w:rFonts w:eastAsiaTheme="minorHAnsi"/>
                <w:b/>
                <w:sz w:val="24"/>
                <w:szCs w:val="24"/>
              </w:rPr>
            </w:pP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t>Adnoddau Ariannol a Ffisegol</w:t>
            </w:r>
            <w:r w:rsidRPr="000B1A52">
              <w:rPr>
                <w:rFonts w:eastAsiaTheme="minorHAnsi"/>
                <w:b/>
                <w:sz w:val="24"/>
                <w:szCs w:val="24"/>
                <w:lang w:bidi="cy-GB"/>
              </w:rPr>
              <w:br/>
            </w:r>
            <w:r w:rsidRPr="000B1A52">
              <w:rPr>
                <w:sz w:val="24"/>
                <w:szCs w:val="24"/>
                <w:lang w:bidi="cy-GB"/>
              </w:rPr>
              <w:t>Goruchwylio archebu a derbyn yr holl ddeunyddiau crai a nwyddau traul gan ddefnyddio systemau caffael, i sicrhau lefelau stoc digonol,</w:t>
            </w:r>
            <w:r w:rsidRPr="000B1A52">
              <w:rPr>
                <w:sz w:val="24"/>
                <w:szCs w:val="24"/>
                <w:lang w:bidi="cy-GB"/>
              </w:rPr>
              <w:br/>
            </w:r>
          </w:p>
          <w:p w14:paraId="1FF0DF69" w14:textId="77777777" w:rsidR="000B1A52" w:rsidRPr="000B1A52" w:rsidRDefault="000B1A52" w:rsidP="000B1A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cofnodion prisio/costio ac anfonebu yn gyfredol ac yn gywir gan ddefnyddio systemau cyfrifiadurol y fferyllfa,</w:t>
            </w:r>
            <w:r w:rsidRPr="000B1A52"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</w:r>
          </w:p>
          <w:p w14:paraId="76B76F8C" w14:textId="77777777" w:rsidR="000B1A52" w:rsidRPr="000B1A52" w:rsidRDefault="000B1A52" w:rsidP="000B1A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bidi="cy-GB"/>
              </w:rPr>
              <w:t>Bod yn gyfrifol am ddiogelwch a thrin cyffuriau rheoledig a deunyddiau peryglus cost uchel a/neu risg uchel yn ddiogel e.e. deunyddiau ymbelydrol, wrth gynhyrchu,</w:t>
            </w:r>
            <w:r w:rsidRPr="000B1A52">
              <w:rPr>
                <w:rFonts w:ascii="Arial" w:eastAsia="Arial" w:hAnsi="Arial" w:cs="Arial"/>
                <w:sz w:val="24"/>
                <w:szCs w:val="24"/>
                <w:lang w:bidi="cy-GB"/>
              </w:rPr>
              <w:br/>
            </w:r>
          </w:p>
          <w:p w14:paraId="0C972A3D" w14:textId="763F34BC" w:rsidR="000C4CE1" w:rsidRPr="000B1A52" w:rsidRDefault="000B1A52" w:rsidP="000B1A52">
            <w:pPr>
              <w:pStyle w:val="NoSpacing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Monitro proses, cynnyrch a pherfformiad yr holl offer yn yr ystafell lân a hysbysu'r Goruchwyliwr Cynhyrchu Arweiniol am unrhyw broblemau neu ddigwyddiadau anarferol.</w:t>
            </w:r>
            <w:r w:rsidRPr="000B1A5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br/>
            </w:r>
          </w:p>
        </w:tc>
      </w:tr>
      <w:tr w:rsidR="000C4CE1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0C4CE1" w:rsidRPr="005203F9" w:rsidRDefault="000C4CE1" w:rsidP="000C4CE1">
            <w:pPr>
              <w:pStyle w:val="Heading2"/>
            </w:pPr>
            <w:bookmarkStart w:id="3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0C4CE1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0C4CE1" w:rsidRPr="005203F9" w:rsidRDefault="000C4CE1" w:rsidP="000C4CE1">
            <w:pPr>
              <w:pStyle w:val="Heading2"/>
            </w:pPr>
            <w:bookmarkStart w:id="4" w:name="_Hlk148604390"/>
            <w:bookmarkStart w:id="5" w:name="_Hlk148604307"/>
            <w:bookmarkEnd w:id="3"/>
            <w:r w:rsidRPr="005203F9">
              <w:rPr>
                <w:lang w:bidi="cy-GB"/>
              </w:rPr>
              <w:t>Cymwysterau a Gwybodaeth</w:t>
            </w:r>
          </w:p>
        </w:tc>
      </w:tr>
      <w:bookmarkEnd w:id="4"/>
      <w:tr w:rsidR="000C4CE1" w:rsidRPr="0020380C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92EE442" w14:textId="77777777" w:rsidR="003364F6" w:rsidRPr="003364F6" w:rsidRDefault="003364F6" w:rsidP="003364F6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364F6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BTEC Gwyddorau Fferyllol gydag NVQ Lefel 3 mewn Gwasanaethau Fferyllol neu Egwyddorion Prosesu Fferyllol Aseptig (Lefel 3), </w:t>
            </w:r>
          </w:p>
          <w:p w14:paraId="76F78FB7" w14:textId="77777777" w:rsidR="003364F6" w:rsidRPr="003364F6" w:rsidRDefault="003364F6" w:rsidP="003364F6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364F6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NEU gymhwyster gwyddonol cyfatebol ar lefel gradd,    </w:t>
            </w:r>
          </w:p>
          <w:p w14:paraId="12515439" w14:textId="77777777" w:rsidR="003364F6" w:rsidRPr="003364F6" w:rsidRDefault="003364F6" w:rsidP="003364F6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364F6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 xml:space="preserve">Gwirio Achrededig Cyn ac Yn ystod y Broses (neu’n gallu ei gyflawni).  </w:t>
            </w:r>
          </w:p>
          <w:p w14:paraId="5518C22F" w14:textId="77777777" w:rsidR="003364F6" w:rsidRPr="003364F6" w:rsidRDefault="003364F6" w:rsidP="003364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364F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Cymhwyster rheoli neu achrediad, neu brofiad cyfatebol </w:t>
            </w:r>
          </w:p>
          <w:p w14:paraId="31DE56BF" w14:textId="77777777" w:rsidR="003364F6" w:rsidRDefault="003364F6" w:rsidP="003364F6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3364F6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  <w:lang w:val="cy-GB" w:bidi="cy-GB"/>
              </w:rPr>
              <w:t>Cofrestriad proffesiynol priodol.</w:t>
            </w:r>
          </w:p>
          <w:p w14:paraId="104CE31A" w14:textId="77777777" w:rsidR="00B90709" w:rsidRPr="003364F6" w:rsidRDefault="00B90709" w:rsidP="003364F6">
            <w:pPr>
              <w:pStyle w:val="NoSpacing"/>
              <w:rPr>
                <w:rStyle w:val="normaltextrun"/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39B2B6C7" w14:textId="77777777" w:rsidR="003364F6" w:rsidRPr="003364F6" w:rsidRDefault="003364F6" w:rsidP="003364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364F6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Dymunol </w:t>
            </w:r>
          </w:p>
          <w:p w14:paraId="612055C8" w14:textId="181ABE85" w:rsidR="000C4CE1" w:rsidRPr="00241C5B" w:rsidRDefault="003364F6" w:rsidP="003364F6">
            <w:pPr>
              <w:pStyle w:val="NoSpacing"/>
            </w:pPr>
            <w:r w:rsidRPr="003364F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Cymhwyster hyfforddi neu achrediad, neu brofiad cyfatebol</w:t>
            </w:r>
            <w:r w:rsidRPr="000A2282">
              <w:rPr>
                <w:rFonts w:asciiTheme="majorHAnsi" w:hAnsiTheme="majorHAnsi" w:cstheme="majorHAnsi"/>
                <w:sz w:val="28"/>
                <w:szCs w:val="28"/>
                <w:lang w:val="cy-GB" w:bidi="cy-GB"/>
              </w:rPr>
              <w:t xml:space="preserve">    </w:t>
            </w:r>
          </w:p>
        </w:tc>
      </w:tr>
      <w:tr w:rsidR="000C4CE1" w:rsidRPr="005203F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0C4CE1" w:rsidRPr="005203F9" w:rsidRDefault="000C4CE1" w:rsidP="000C4CE1">
            <w:pPr>
              <w:pStyle w:val="Heading2"/>
            </w:pPr>
            <w:bookmarkStart w:id="6" w:name="_Hlk148604455"/>
            <w:r w:rsidRPr="005203F9">
              <w:rPr>
                <w:lang w:bidi="cy-GB"/>
              </w:rPr>
              <w:t>Profiad</w:t>
            </w:r>
          </w:p>
        </w:tc>
      </w:tr>
      <w:bookmarkEnd w:id="6"/>
      <w:tr w:rsidR="000C4CE1" w:rsidRPr="0020380C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F536611" w14:textId="77777777" w:rsidR="003364F6" w:rsidRPr="003364F6" w:rsidRDefault="003364F6" w:rsidP="003364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364F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Profiad o weithio mewn Uned Gweithgynhyrchu Trwyddedig MHRA neu amgylchedd cynhyrchu tebyg. </w:t>
            </w:r>
          </w:p>
          <w:p w14:paraId="1D7F8AA5" w14:textId="77777777" w:rsidR="003364F6" w:rsidRPr="003364F6" w:rsidRDefault="003364F6" w:rsidP="003364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0F6A812" w14:textId="77777777" w:rsidR="003364F6" w:rsidRPr="003364F6" w:rsidRDefault="003364F6" w:rsidP="003364F6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364F6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 xml:space="preserve">Dymunol </w:t>
            </w:r>
          </w:p>
          <w:p w14:paraId="661CA5D5" w14:textId="1D6AED94" w:rsidR="000C4CE1" w:rsidRPr="000B1A52" w:rsidRDefault="003364F6" w:rsidP="000B1A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3364F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Profiad ehangach o ddiwydiant fferyllol gan gynnwys caffael, storfeydd a dosbarthu.</w:t>
            </w:r>
          </w:p>
        </w:tc>
      </w:tr>
      <w:tr w:rsidR="000C4CE1" w:rsidRPr="005203F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0C4CE1" w:rsidRPr="005203F9" w:rsidRDefault="000C4CE1" w:rsidP="000C4CE1">
            <w:pPr>
              <w:pStyle w:val="Heading2"/>
            </w:pPr>
            <w:bookmarkStart w:id="7" w:name="_Hlk148604486"/>
            <w:r w:rsidRPr="005203F9">
              <w:rPr>
                <w:lang w:bidi="cy-GB"/>
              </w:rPr>
              <w:lastRenderedPageBreak/>
              <w:t>Sgiliau a Phriodoleddau</w:t>
            </w:r>
          </w:p>
        </w:tc>
      </w:tr>
      <w:bookmarkEnd w:id="7"/>
      <w:tr w:rsidR="000C4CE1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B3BA032" w14:textId="77777777" w:rsidR="000B1A52" w:rsidRPr="000B1A52" w:rsidRDefault="000B1A52" w:rsidP="000B1A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Sgiliau cyfrifiadurol i gynnwys prosesu geiriau a mewnbynnu data h.y. taenlenni a chronfeydd data.  </w:t>
            </w:r>
          </w:p>
          <w:p w14:paraId="697D8CAE" w14:textId="77777777" w:rsidR="000B1A52" w:rsidRPr="000B1A52" w:rsidRDefault="000B1A52" w:rsidP="000B1A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Sgiliau rhifedd da gan gynnwys cyfrifiadau, canrannau, degol, ffracsiynau. </w:t>
            </w:r>
          </w:p>
          <w:p w14:paraId="3C9C8C5A" w14:textId="77777777" w:rsidR="000B1A52" w:rsidRPr="000B1A52" w:rsidRDefault="000B1A52" w:rsidP="000B1A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Deheurwydd llaw i drin pigiadau neu baratoi cynhyrchion fferyllol, a chydsymud llaw a llygad da.  </w:t>
            </w:r>
          </w:p>
          <w:p w14:paraId="5CC13D79" w14:textId="77777777" w:rsidR="000B1A52" w:rsidRPr="000B1A52" w:rsidRDefault="000B1A52" w:rsidP="000B1A5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Sgiliau trefnu cryf</w:t>
            </w:r>
          </w:p>
          <w:p w14:paraId="12AAD18C" w14:textId="6776E3D1" w:rsidR="000C4CE1" w:rsidRPr="000B1A52" w:rsidRDefault="000C4CE1" w:rsidP="000B1A52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B1A52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Mae Sgiliau Cymraeg yn ddymunol ar lefelau 1 i 5 o ran deall, siarad, darllen ac ysgrifennu</w:t>
            </w:r>
          </w:p>
        </w:tc>
      </w:tr>
      <w:tr w:rsidR="000C4CE1" w:rsidRPr="005203F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0C4CE1" w:rsidRPr="005203F9" w:rsidRDefault="000C4CE1" w:rsidP="000C4CE1">
            <w:pPr>
              <w:pStyle w:val="Heading2"/>
            </w:pPr>
            <w:bookmarkStart w:id="8" w:name="_Hlk148604582"/>
            <w:r w:rsidRPr="005203F9">
              <w:rPr>
                <w:lang w:bidi="cy-GB"/>
              </w:rPr>
              <w:t>Arall</w:t>
            </w:r>
          </w:p>
        </w:tc>
      </w:tr>
      <w:bookmarkEnd w:id="8"/>
      <w:tr w:rsidR="000C4CE1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7EE8DA9" w14:textId="77777777" w:rsidR="000C4CE1" w:rsidRPr="0020380C" w:rsidRDefault="000C4CE1" w:rsidP="000C4C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Dull agos atoch a phroffesiynol.   </w:t>
            </w:r>
          </w:p>
          <w:p w14:paraId="65BD4D6E" w14:textId="77777777" w:rsidR="000C4CE1" w:rsidRPr="0020380C" w:rsidRDefault="000C4CE1" w:rsidP="000C4CE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Yn gallu peidio â chynhyrfu mewn amgylchedd prysur.  </w:t>
            </w:r>
          </w:p>
          <w:p w14:paraId="284792EB" w14:textId="58930593" w:rsidR="000C4CE1" w:rsidRDefault="000C4CE1" w:rsidP="000C4CE1">
            <w:pPr>
              <w:rPr>
                <w:rFonts w:ascii="Arial" w:hAnsi="Arial" w:cs="Arial"/>
                <w:sz w:val="24"/>
                <w:szCs w:val="24"/>
              </w:rPr>
            </w:pPr>
            <w:r w:rsidRPr="0020380C">
              <w:rPr>
                <w:rFonts w:ascii="Arial" w:eastAsia="Arial" w:hAnsi="Arial" w:cs="Arial"/>
                <w:sz w:val="24"/>
                <w:szCs w:val="24"/>
                <w:lang w:bidi="cy-GB"/>
              </w:rPr>
              <w:t>Ymrwymiad i ddatblygiad proffesiynol parhaus.</w:t>
            </w:r>
            <w:r w:rsidRPr="005E71BB">
              <w:rPr>
                <w:lang w:bidi="cy-GB"/>
              </w:rPr>
              <w:t xml:space="preserve">  </w:t>
            </w:r>
          </w:p>
        </w:tc>
      </w:tr>
      <w:bookmarkEnd w:id="5"/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6270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6F95"/>
    <w:multiLevelType w:val="hybridMultilevel"/>
    <w:tmpl w:val="EEB65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3A6"/>
    <w:multiLevelType w:val="hybridMultilevel"/>
    <w:tmpl w:val="F66A0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07B36"/>
    <w:multiLevelType w:val="hybridMultilevel"/>
    <w:tmpl w:val="1E4A4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6B93"/>
    <w:multiLevelType w:val="hybridMultilevel"/>
    <w:tmpl w:val="708C2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855C4"/>
    <w:multiLevelType w:val="hybridMultilevel"/>
    <w:tmpl w:val="2FC6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1437F"/>
    <w:multiLevelType w:val="hybridMultilevel"/>
    <w:tmpl w:val="1E68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711075">
    <w:abstractNumId w:val="3"/>
  </w:num>
  <w:num w:numId="2" w16cid:durableId="1471095020">
    <w:abstractNumId w:val="13"/>
  </w:num>
  <w:num w:numId="3" w16cid:durableId="1676374458">
    <w:abstractNumId w:val="11"/>
  </w:num>
  <w:num w:numId="4" w16cid:durableId="2002418755">
    <w:abstractNumId w:val="7"/>
  </w:num>
  <w:num w:numId="5" w16cid:durableId="872422130">
    <w:abstractNumId w:val="10"/>
  </w:num>
  <w:num w:numId="6" w16cid:durableId="1205020461">
    <w:abstractNumId w:val="4"/>
  </w:num>
  <w:num w:numId="7" w16cid:durableId="1145587474">
    <w:abstractNumId w:val="22"/>
  </w:num>
  <w:num w:numId="8" w16cid:durableId="1052847596">
    <w:abstractNumId w:val="16"/>
  </w:num>
  <w:num w:numId="9" w16cid:durableId="1216626788">
    <w:abstractNumId w:val="9"/>
  </w:num>
  <w:num w:numId="10" w16cid:durableId="328220098">
    <w:abstractNumId w:val="12"/>
  </w:num>
  <w:num w:numId="11" w16cid:durableId="579603848">
    <w:abstractNumId w:val="19"/>
  </w:num>
  <w:num w:numId="12" w16cid:durableId="2124883953">
    <w:abstractNumId w:val="17"/>
  </w:num>
  <w:num w:numId="13" w16cid:durableId="1070225441">
    <w:abstractNumId w:val="14"/>
  </w:num>
  <w:num w:numId="14" w16cid:durableId="1781412070">
    <w:abstractNumId w:val="2"/>
  </w:num>
  <w:num w:numId="15" w16cid:durableId="1348672124">
    <w:abstractNumId w:val="20"/>
  </w:num>
  <w:num w:numId="16" w16cid:durableId="171845844">
    <w:abstractNumId w:val="6"/>
  </w:num>
  <w:num w:numId="17" w16cid:durableId="2009408475">
    <w:abstractNumId w:val="21"/>
  </w:num>
  <w:num w:numId="18" w16cid:durableId="57245662">
    <w:abstractNumId w:val="15"/>
  </w:num>
  <w:num w:numId="19" w16cid:durableId="850680196">
    <w:abstractNumId w:val="18"/>
  </w:num>
  <w:num w:numId="20" w16cid:durableId="956565106">
    <w:abstractNumId w:val="0"/>
  </w:num>
  <w:num w:numId="21" w16cid:durableId="1660960257">
    <w:abstractNumId w:val="1"/>
  </w:num>
  <w:num w:numId="22" w16cid:durableId="72971510">
    <w:abstractNumId w:val="8"/>
  </w:num>
  <w:num w:numId="23" w16cid:durableId="2010282462">
    <w:abstractNumId w:val="23"/>
  </w:num>
  <w:num w:numId="24" w16cid:durableId="888124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TkL7eeCFjJGGlFsDWjoLrhHXez/oi8S64HIkHBE/YQxjS0XCnmdV7GyYJiJX0AtnIQxIzmVWrv0TYVLjow1Rg==" w:salt="bUjTt16fT38FhRPwn6CDI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174DE"/>
    <w:rsid w:val="000244B2"/>
    <w:rsid w:val="00075891"/>
    <w:rsid w:val="000803B7"/>
    <w:rsid w:val="00081944"/>
    <w:rsid w:val="00082AEE"/>
    <w:rsid w:val="000B1A52"/>
    <w:rsid w:val="000C4CE1"/>
    <w:rsid w:val="000F0CF4"/>
    <w:rsid w:val="001146A4"/>
    <w:rsid w:val="00117B66"/>
    <w:rsid w:val="0014089E"/>
    <w:rsid w:val="001A4BAA"/>
    <w:rsid w:val="001F495F"/>
    <w:rsid w:val="001F73A9"/>
    <w:rsid w:val="0020380C"/>
    <w:rsid w:val="0023086E"/>
    <w:rsid w:val="00241C5B"/>
    <w:rsid w:val="00244AAC"/>
    <w:rsid w:val="00252FF6"/>
    <w:rsid w:val="00272165"/>
    <w:rsid w:val="002A488F"/>
    <w:rsid w:val="002F5195"/>
    <w:rsid w:val="003348AA"/>
    <w:rsid w:val="003364F6"/>
    <w:rsid w:val="00347A0F"/>
    <w:rsid w:val="0035570B"/>
    <w:rsid w:val="003618C2"/>
    <w:rsid w:val="0036687C"/>
    <w:rsid w:val="0039120A"/>
    <w:rsid w:val="003A5B38"/>
    <w:rsid w:val="003C14D9"/>
    <w:rsid w:val="003F2AD7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87BA3"/>
    <w:rsid w:val="00492318"/>
    <w:rsid w:val="004A70B4"/>
    <w:rsid w:val="004E1C6C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0508"/>
    <w:rsid w:val="00582D63"/>
    <w:rsid w:val="00592338"/>
    <w:rsid w:val="00594D0B"/>
    <w:rsid w:val="0059775A"/>
    <w:rsid w:val="005A4E97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A7568"/>
    <w:rsid w:val="006B4D7B"/>
    <w:rsid w:val="006D7059"/>
    <w:rsid w:val="00712545"/>
    <w:rsid w:val="00712ACF"/>
    <w:rsid w:val="007202D8"/>
    <w:rsid w:val="00724EB4"/>
    <w:rsid w:val="00727360"/>
    <w:rsid w:val="007333CA"/>
    <w:rsid w:val="00750156"/>
    <w:rsid w:val="007513E1"/>
    <w:rsid w:val="00755D37"/>
    <w:rsid w:val="00770A71"/>
    <w:rsid w:val="00774950"/>
    <w:rsid w:val="007A36D6"/>
    <w:rsid w:val="007D4434"/>
    <w:rsid w:val="007D6897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80C27"/>
    <w:rsid w:val="00995A03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90709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5C04"/>
    <w:rsid w:val="00C7256E"/>
    <w:rsid w:val="00C87623"/>
    <w:rsid w:val="00C91DD8"/>
    <w:rsid w:val="00CA09D8"/>
    <w:rsid w:val="00CA1445"/>
    <w:rsid w:val="00CF0651"/>
    <w:rsid w:val="00CF5DB1"/>
    <w:rsid w:val="00D01729"/>
    <w:rsid w:val="00D10A0A"/>
    <w:rsid w:val="00D13184"/>
    <w:rsid w:val="00D20782"/>
    <w:rsid w:val="00D23EE3"/>
    <w:rsid w:val="00D33056"/>
    <w:rsid w:val="00D36B1A"/>
    <w:rsid w:val="00D67D34"/>
    <w:rsid w:val="00D720C0"/>
    <w:rsid w:val="00DA2713"/>
    <w:rsid w:val="00DA3EEB"/>
    <w:rsid w:val="00DB1111"/>
    <w:rsid w:val="00DB14D7"/>
    <w:rsid w:val="00DD4CE6"/>
    <w:rsid w:val="00DF1C16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character" w:customStyle="1" w:styleId="normaltextrun">
    <w:name w:val="normaltextrun"/>
    <w:basedOn w:val="DefaultParagraphFont"/>
    <w:rsid w:val="00CF0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AF9F5-8B1B-42CE-A6BA-AE11AAE68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974</Words>
  <Characters>5555</Characters>
  <Application>Microsoft Office Word</Application>
  <DocSecurity>8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Andrea Thomas (NWSSP - NHS Wales Employers)</cp:lastModifiedBy>
  <cp:revision>2</cp:revision>
  <cp:lastPrinted>2023-10-18T12:51:00Z</cp:lastPrinted>
  <dcterms:created xsi:type="dcterms:W3CDTF">2024-03-22T09:52:00Z</dcterms:created>
  <dcterms:modified xsi:type="dcterms:W3CDTF">2024-03-22T09:52:00Z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